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480" w:lineRule="auto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南京林业大学2021年寒假生态文明</w:t>
      </w:r>
    </w:p>
    <w:p>
      <w:pPr>
        <w:spacing w:line="480" w:lineRule="auto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专项社会实践活动报名表</w:t>
      </w:r>
    </w:p>
    <w:tbl>
      <w:tblPr>
        <w:tblStyle w:val="2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1648"/>
        <w:gridCol w:w="1755"/>
        <w:gridCol w:w="174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活动主题</w:t>
            </w:r>
          </w:p>
        </w:tc>
        <w:tc>
          <w:tcPr>
            <w:tcW w:w="72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团队名称</w:t>
            </w:r>
          </w:p>
        </w:tc>
        <w:tc>
          <w:tcPr>
            <w:tcW w:w="72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团队人数</w:t>
            </w:r>
          </w:p>
        </w:tc>
        <w:tc>
          <w:tcPr>
            <w:tcW w:w="72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团队负责人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学号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联系方式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团队成员信息</w:t>
            </w: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学号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姓名</w:t>
            </w: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学院</w:t>
            </w: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98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64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6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活动地点（精确到河道名称等）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6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活动时间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  <w:jc w:val="center"/>
        </w:trPr>
        <w:tc>
          <w:tcPr>
            <w:tcW w:w="363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方正仿宋_GB2312"/>
                <w:sz w:val="28"/>
                <w:szCs w:val="28"/>
              </w:rPr>
              <w:t>活动内容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方正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仿宋_GB2312">
    <w:altName w:val="微软雅黑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02656"/>
    <w:rsid w:val="7EE02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2020-12-16T08:44:00Z</dcterms:created>
  <dc:creator>E.F.</dc:creator>
  <cp:lastModifiedBy>E.F.</cp:lastModifiedBy>
  <dcterms:modified xsi:type="dcterms:W3CDTF">2020-12-16T08:44:26Z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